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附件一</w:t>
      </w:r>
    </w:p>
    <w:p w:rsidR="001B7660" w:rsidRPr="009A1EE7" w:rsidRDefault="001B7660" w:rsidP="001B7660">
      <w:pPr>
        <w:widowControl/>
        <w:spacing w:line="480" w:lineRule="auto"/>
        <w:jc w:val="center"/>
        <w:rPr>
          <w:rFonts w:ascii="宋体" w:eastAsia="宋体" w:hAnsi="宋体" w:cs="宋体"/>
          <w:color w:val="333333"/>
          <w:kern w:val="0"/>
          <w:sz w:val="23"/>
          <w:szCs w:val="23"/>
        </w:rPr>
      </w:pPr>
      <w:r w:rsidRPr="009A1EE7">
        <w:rPr>
          <w:rFonts w:ascii="宋体" w:eastAsia="宋体" w:hAnsi="宋体" w:cs="宋体"/>
          <w:color w:val="333333"/>
          <w:kern w:val="0"/>
          <w:sz w:val="23"/>
          <w:szCs w:val="23"/>
        </w:rPr>
        <w:t>西北农林科技大学</w:t>
      </w:r>
    </w:p>
    <w:p w:rsidR="001B7660" w:rsidRPr="009A1EE7" w:rsidRDefault="001B7660" w:rsidP="001B7660">
      <w:pPr>
        <w:widowControl/>
        <w:spacing w:line="480" w:lineRule="auto"/>
        <w:jc w:val="center"/>
        <w:rPr>
          <w:rFonts w:ascii="宋体" w:eastAsia="宋体" w:hAnsi="宋体" w:cs="宋体"/>
          <w:color w:val="333333"/>
          <w:kern w:val="0"/>
          <w:sz w:val="23"/>
          <w:szCs w:val="23"/>
        </w:rPr>
      </w:pPr>
      <w:r w:rsidRPr="009A1EE7">
        <w:rPr>
          <w:rFonts w:ascii="宋体" w:eastAsia="宋体" w:hAnsi="宋体" w:cs="宋体"/>
          <w:color w:val="333333"/>
          <w:kern w:val="0"/>
          <w:sz w:val="23"/>
          <w:szCs w:val="23"/>
        </w:rPr>
        <w:t>研究生学位论文开题论证的暂行规定</w:t>
      </w:r>
    </w:p>
    <w:p w:rsidR="001B7660" w:rsidRPr="009A1EE7" w:rsidRDefault="001B7660" w:rsidP="001B7660">
      <w:pPr>
        <w:widowControl/>
        <w:spacing w:line="480" w:lineRule="auto"/>
        <w:ind w:firstLineChars="200" w:firstLine="460"/>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为了加强我校研究生培养过程管理，保证研究生学位论文的质量，切实提高研究生培养质量，结合我校实际情况，现将研究生学位论文开题论证工作做如下暂行规定：</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一、学位论文开题论证时间</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研究生学位论文开题时间由导师根据研究生的科研进展安排具体情况自行确定，但应尽可能早开题，</w:t>
      </w:r>
      <w:r w:rsidRPr="00F47EE7">
        <w:rPr>
          <w:rFonts w:ascii="宋体" w:eastAsia="宋体" w:hAnsi="宋体" w:cs="宋体"/>
          <w:color w:val="333333"/>
          <w:kern w:val="0"/>
          <w:sz w:val="23"/>
          <w:szCs w:val="23"/>
        </w:rPr>
        <w:t>要求博士研究生从学位论文开题通过之日到答辩不少于24个月，硕士研究生从学位论文开题通过之日到答辩不少于18个月。</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二、学位论文开题报告写作规范</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研究生开题论证必须撰写开题报告。研究生学位论文开题报告写作包括开题报告封皮和开题报告内容两部分，开题报告封皮必须使用《西北农林科技大学级博士（硕士）研究生学位论文开题论证报告》专用封皮格式（见附件），开题报告内容部分的书写排版格式要求与《西北农林科技大学研究生学位（毕业）论文撰写格式与标准》中的“论文打印规格与要求”相同。</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三、学位论文开题报告内容</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研究生学位论文开题报告应包括以下十二个方面内容：</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（一）选题的目的和意义；</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（二）选题的依据（理论依据、技术依据、前期工作研究依据）；</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（三）国内外研究概况；</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（四）研究内容；</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lastRenderedPageBreak/>
        <w:t>（五）研究方法及技术路线；</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（六）预期结果；</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（七）本研究的创新点；</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（八）从事自然科学研究生研究所需主要仪器设备和试剂，从事人文社科类研究生所需要的工作条件；</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（九）论文工作进展安排（从事人文社科类研究生的学位论文基本框架）；</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（十） 经费概算；</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（十一） 研究工作中面临的技术难点和拟采取的解决办法；</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（十二） 参考文献。</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四、学位论文开题论证的组织</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研究生学位论文开题论证工作应由研究生所在学院组织，并成立开题论证委员会。研究生开题论证委员会须经学院主管研究生工作的院长同意方可有效。</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（一）博士生</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研究生学位论文开题论证委员会一般由5或7人组成。博士生学位论文开题论证委员会的委员应具有正高级专业技术职称。委员中至少有1名校内另一相邻、相近一级学科、专业的博士生导师或校外同行专家。开题论证委员会主席必须由博士生导师担任。委员会设秘书1人，由开题论证委员会委员兼任。开题报告人的导师可以列为开题论证委员会委员。</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（二）硕士生</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硕士生学位论文开题论证委员的委员应具有副高以上专业技术职称。委员中至少有1名校内另一相邻、相近一级学科的硕士生导师或至少有1名校外同行专家。开题</w:t>
      </w:r>
      <w:r w:rsidRPr="009A1EE7">
        <w:rPr>
          <w:rFonts w:ascii="宋体" w:eastAsia="宋体" w:hAnsi="宋体" w:cs="宋体"/>
          <w:color w:val="333333"/>
          <w:kern w:val="0"/>
          <w:sz w:val="23"/>
          <w:szCs w:val="23"/>
        </w:rPr>
        <w:lastRenderedPageBreak/>
        <w:t>论证委员会主席必须由具有正高级职称的硕士生导师或博士生导师担任。委员会设秘书1人，由委员会委员兼任。开题报告人的导师可以列为开题论证委员会委员。</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五、学位论文开题论证的程序</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1．学位论文开题论证委员会秘书宣布委员会组成人员名单；</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2．学位论文开题论证委员会主席主持会议，宣布开题报告程序及有关注意事项；</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3. 研究生作开题报告（20-40分钟左右）；</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4. 开题论证委员会委员提问、提出建议，研究生答辩（30分钟左右）；</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5. 开题论证委员会举行会议（开题报告人和其他人回避），对论文答辩情况做出评价，并通过无记名投票方式做出是否同意开题通过的决议；</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6. 开题报告人和其他人入场，由主席宣布委员会对论文的评价、表决结果；</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7. 开题论证委员会主席、委员在通过开题报告的研究生的《西北农林科技大学博士（硕士）研究生学位论文开题论证报告》专用封皮的规定位置签名；</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8. 开题报告结束后，委员会秘书须在3日内将通过者的开题论证报告送学院研究生秘书处，存入研究生个人档案。并在研究生个人《档案卡》中规定位置登记签名。</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六、通过学位论文开题论证的认定</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开题论证委员会在做出是否同意开题通过的决议时，应贯彻坚持标准，保证质量的原则，以无记名投票方式，经全体成员三分之二及以上同意，方可认定为通过。</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七、本规定自发文之日起执行，解释权属研究生院。</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w:t>
      </w:r>
    </w:p>
    <w:p w:rsidR="001B7660" w:rsidRDefault="001B7660" w:rsidP="001B7660">
      <w:pPr>
        <w:widowControl/>
        <w:spacing w:line="480" w:lineRule="auto"/>
        <w:jc w:val="left"/>
        <w:rPr>
          <w:rFonts w:ascii="宋体" w:eastAsia="宋体" w:hAnsi="宋体" w:cs="宋体" w:hint="eastAsia"/>
          <w:color w:val="333333"/>
          <w:kern w:val="0"/>
          <w:sz w:val="23"/>
          <w:szCs w:val="23"/>
        </w:rPr>
      </w:pPr>
      <w:r w:rsidRPr="009A1EE7">
        <w:rPr>
          <w:rFonts w:ascii="宋体" w:eastAsia="宋体" w:hAnsi="宋体" w:cs="宋体"/>
          <w:color w:val="333333"/>
          <w:kern w:val="0"/>
          <w:sz w:val="23"/>
          <w:szCs w:val="23"/>
        </w:rPr>
        <w:t>附：“西北农林科技大学研究生学位论文开题报告专用封皮”格式</w:t>
      </w:r>
    </w:p>
    <w:p w:rsidR="007920B0" w:rsidRDefault="007920B0" w:rsidP="001B7660">
      <w:pPr>
        <w:widowControl/>
        <w:spacing w:line="480" w:lineRule="auto"/>
        <w:jc w:val="left"/>
        <w:rPr>
          <w:rFonts w:ascii="宋体" w:eastAsia="宋体" w:hAnsi="宋体" w:cs="宋体" w:hint="eastAsia"/>
          <w:color w:val="333333"/>
          <w:kern w:val="0"/>
          <w:sz w:val="23"/>
          <w:szCs w:val="23"/>
        </w:rPr>
      </w:pPr>
    </w:p>
    <w:p w:rsidR="007920B0" w:rsidRPr="007920B0" w:rsidRDefault="007920B0" w:rsidP="001B7660">
      <w:pPr>
        <w:widowControl/>
        <w:spacing w:line="480" w:lineRule="auto"/>
        <w:jc w:val="left"/>
        <w:rPr>
          <w:rFonts w:ascii="宋体" w:eastAsia="宋体" w:hAnsi="宋体" w:cs="宋体"/>
          <w:color w:val="333333"/>
          <w:kern w:val="0"/>
          <w:sz w:val="23"/>
          <w:szCs w:val="23"/>
        </w:rPr>
      </w:pP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lastRenderedPageBreak/>
        <w:t> 西北农林科技大学</w:t>
      </w:r>
    </w:p>
    <w:p w:rsidR="001B7660" w:rsidRPr="009A1EE7" w:rsidRDefault="001B7660" w:rsidP="001B7660">
      <w:pPr>
        <w:widowControl/>
        <w:spacing w:line="480" w:lineRule="auto"/>
        <w:jc w:val="center"/>
        <w:rPr>
          <w:rFonts w:ascii="宋体" w:eastAsia="宋体" w:hAnsi="宋体" w:cs="宋体"/>
          <w:color w:val="333333"/>
          <w:kern w:val="0"/>
          <w:sz w:val="23"/>
          <w:szCs w:val="23"/>
        </w:rPr>
      </w:pPr>
      <w:r w:rsidRPr="009A1EE7">
        <w:rPr>
          <w:rFonts w:ascii="宋体" w:eastAsia="宋体" w:hAnsi="宋体" w:cs="宋体"/>
          <w:color w:val="333333"/>
          <w:kern w:val="0"/>
          <w:sz w:val="23"/>
          <w:szCs w:val="23"/>
        </w:rPr>
        <w:t>      级博士（硕士）研究生学位论文开题报告</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题目（居中）：</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英文题目（居中）：  </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xml:space="preserve">学   院：             </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xml:space="preserve">学科、专业：             </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xml:space="preserve">研 究 方向：             </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xml:space="preserve">研  究  生：             </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xml:space="preserve">指 导 教师：             </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研究生通过开题论证日期：       年    月   日</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开题论证委员会主席签名：                    </w:t>
      </w:r>
    </w:p>
    <w:p w:rsidR="001B7660" w:rsidRPr="009A1EE7"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开题论证委员会委员签名：                             </w:t>
      </w:r>
    </w:p>
    <w:p w:rsidR="001B7660" w:rsidRDefault="001B7660" w:rsidP="001B7660">
      <w:pPr>
        <w:widowControl/>
        <w:spacing w:line="480" w:lineRule="auto"/>
        <w:jc w:val="left"/>
        <w:rPr>
          <w:rFonts w:ascii="宋体" w:eastAsia="宋体" w:hAnsi="宋体" w:cs="宋体"/>
          <w:color w:val="333333"/>
          <w:kern w:val="0"/>
          <w:sz w:val="23"/>
          <w:szCs w:val="23"/>
        </w:rPr>
      </w:pPr>
      <w:r w:rsidRPr="009A1EE7">
        <w:rPr>
          <w:rFonts w:ascii="宋体" w:eastAsia="宋体" w:hAnsi="宋体" w:cs="宋体"/>
          <w:color w:val="333333"/>
          <w:kern w:val="0"/>
          <w:sz w:val="23"/>
          <w:szCs w:val="23"/>
        </w:rPr>
        <w:t>                                     </w:t>
      </w:r>
    </w:p>
    <w:p w:rsidR="001B7660" w:rsidRDefault="001B7660" w:rsidP="001B7660">
      <w:pPr>
        <w:widowControl/>
        <w:spacing w:line="480" w:lineRule="auto"/>
        <w:jc w:val="left"/>
        <w:rPr>
          <w:rFonts w:ascii="宋体" w:eastAsia="宋体" w:hAnsi="宋体" w:cs="宋体"/>
          <w:color w:val="333333"/>
          <w:kern w:val="0"/>
          <w:sz w:val="23"/>
          <w:szCs w:val="23"/>
        </w:rPr>
      </w:pPr>
    </w:p>
    <w:p w:rsidR="001B7660" w:rsidRDefault="001B7660" w:rsidP="001B7660">
      <w:pPr>
        <w:widowControl/>
        <w:spacing w:line="480" w:lineRule="auto"/>
        <w:jc w:val="left"/>
        <w:rPr>
          <w:rFonts w:ascii="宋体" w:eastAsia="宋体" w:hAnsi="宋体" w:cs="宋体"/>
          <w:color w:val="333333"/>
          <w:kern w:val="0"/>
          <w:sz w:val="23"/>
          <w:szCs w:val="23"/>
        </w:rPr>
      </w:pPr>
    </w:p>
    <w:p w:rsidR="001B7660" w:rsidRDefault="001B7660" w:rsidP="001B7660">
      <w:pPr>
        <w:widowControl/>
        <w:spacing w:line="480" w:lineRule="auto"/>
        <w:jc w:val="left"/>
        <w:rPr>
          <w:rFonts w:ascii="宋体" w:eastAsia="宋体" w:hAnsi="宋体" w:cs="宋体"/>
          <w:color w:val="333333"/>
          <w:kern w:val="0"/>
          <w:sz w:val="23"/>
          <w:szCs w:val="23"/>
        </w:rPr>
      </w:pPr>
    </w:p>
    <w:p w:rsidR="001B7660" w:rsidRDefault="001B7660" w:rsidP="001B7660">
      <w:pPr>
        <w:widowControl/>
        <w:spacing w:line="480" w:lineRule="auto"/>
        <w:jc w:val="left"/>
        <w:rPr>
          <w:rFonts w:ascii="宋体" w:eastAsia="宋体" w:hAnsi="宋体" w:cs="宋体"/>
          <w:color w:val="333333"/>
          <w:kern w:val="0"/>
          <w:sz w:val="23"/>
          <w:szCs w:val="23"/>
        </w:rPr>
      </w:pPr>
    </w:p>
    <w:p w:rsidR="001B7660" w:rsidRDefault="001B7660" w:rsidP="001B7660">
      <w:pPr>
        <w:widowControl/>
        <w:spacing w:line="480" w:lineRule="auto"/>
        <w:jc w:val="left"/>
        <w:rPr>
          <w:rFonts w:ascii="宋体" w:eastAsia="宋体" w:hAnsi="宋体" w:cs="宋体"/>
          <w:color w:val="333333"/>
          <w:kern w:val="0"/>
          <w:sz w:val="23"/>
          <w:szCs w:val="23"/>
        </w:rPr>
      </w:pPr>
    </w:p>
    <w:p w:rsidR="001B7660" w:rsidRDefault="001B7660" w:rsidP="001B7660">
      <w:pPr>
        <w:widowControl/>
        <w:spacing w:line="480" w:lineRule="auto"/>
        <w:jc w:val="left"/>
        <w:rPr>
          <w:rFonts w:ascii="宋体" w:eastAsia="宋体" w:hAnsi="宋体" w:cs="宋体"/>
          <w:color w:val="333333"/>
          <w:kern w:val="0"/>
          <w:sz w:val="23"/>
          <w:szCs w:val="23"/>
        </w:rPr>
      </w:pPr>
    </w:p>
    <w:p w:rsidR="001B7660" w:rsidRDefault="001B7660" w:rsidP="001B7660">
      <w:pPr>
        <w:widowControl/>
        <w:spacing w:line="480" w:lineRule="auto"/>
        <w:jc w:val="left"/>
        <w:rPr>
          <w:rFonts w:ascii="宋体" w:eastAsia="宋体" w:hAnsi="宋体" w:cs="宋体"/>
          <w:color w:val="333333"/>
          <w:kern w:val="0"/>
          <w:sz w:val="23"/>
          <w:szCs w:val="23"/>
        </w:rPr>
      </w:pPr>
    </w:p>
    <w:p w:rsidR="001F74D8" w:rsidRPr="001B7660" w:rsidRDefault="001F74D8"/>
    <w:sectPr w:rsidR="001F74D8" w:rsidRPr="001B7660" w:rsidSect="001A23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87E" w:rsidRDefault="006D187E" w:rsidP="001B7660">
      <w:r>
        <w:separator/>
      </w:r>
    </w:p>
  </w:endnote>
  <w:endnote w:type="continuationSeparator" w:id="1">
    <w:p w:rsidR="006D187E" w:rsidRDefault="006D187E" w:rsidP="001B76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87E" w:rsidRDefault="006D187E" w:rsidP="001B7660">
      <w:r>
        <w:separator/>
      </w:r>
    </w:p>
  </w:footnote>
  <w:footnote w:type="continuationSeparator" w:id="1">
    <w:p w:rsidR="006D187E" w:rsidRDefault="006D187E" w:rsidP="001B76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660"/>
    <w:rsid w:val="001A23C2"/>
    <w:rsid w:val="001B7660"/>
    <w:rsid w:val="001F74D8"/>
    <w:rsid w:val="006D187E"/>
    <w:rsid w:val="007920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6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7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7660"/>
    <w:rPr>
      <w:sz w:val="18"/>
      <w:szCs w:val="18"/>
    </w:rPr>
  </w:style>
  <w:style w:type="paragraph" w:styleId="a4">
    <w:name w:val="footer"/>
    <w:basedOn w:val="a"/>
    <w:link w:val="Char0"/>
    <w:uiPriority w:val="99"/>
    <w:semiHidden/>
    <w:unhideWhenUsed/>
    <w:rsid w:val="001B76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766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283</Words>
  <Characters>1618</Characters>
  <Application>Microsoft Office Word</Application>
  <DocSecurity>0</DocSecurity>
  <Lines>13</Lines>
  <Paragraphs>3</Paragraphs>
  <ScaleCrop>false</ScaleCrop>
  <Company>Microsoft</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严欣</dc:creator>
  <cp:keywords/>
  <dc:description/>
  <cp:lastModifiedBy>严欣</cp:lastModifiedBy>
  <cp:revision>3</cp:revision>
  <dcterms:created xsi:type="dcterms:W3CDTF">2017-10-11T03:52:00Z</dcterms:created>
  <dcterms:modified xsi:type="dcterms:W3CDTF">2017-11-15T07:46:00Z</dcterms:modified>
</cp:coreProperties>
</file>