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93" w:rsidRDefault="00560F93" w:rsidP="00560F93">
      <w:pPr>
        <w:pStyle w:val="a4"/>
        <w:shd w:val="clear" w:color="auto" w:fill="FFFFFF"/>
        <w:jc w:val="right"/>
        <w:rPr>
          <w:color w:val="000000"/>
        </w:rPr>
      </w:pPr>
    </w:p>
    <w:p w:rsidR="00485DFB" w:rsidRDefault="00485DFB" w:rsidP="00485DFB">
      <w:pPr>
        <w:ind w:leftChars="100" w:left="210"/>
        <w:jc w:val="center"/>
        <w:rPr>
          <w:rFonts w:hint="eastAsia"/>
          <w:b/>
          <w:sz w:val="28"/>
        </w:rPr>
      </w:pPr>
      <w:r w:rsidRPr="00F17115">
        <w:rPr>
          <w:rFonts w:hint="eastAsia"/>
          <w:b/>
          <w:sz w:val="28"/>
        </w:rPr>
        <w:t>院（办）发［</w:t>
      </w:r>
      <w:r>
        <w:rPr>
          <w:rFonts w:hint="eastAsia"/>
          <w:b/>
          <w:sz w:val="28"/>
        </w:rPr>
        <w:t>2016</w:t>
      </w:r>
      <w:r w:rsidRPr="00F17115">
        <w:rPr>
          <w:rFonts w:hint="eastAsia"/>
          <w:b/>
          <w:sz w:val="28"/>
        </w:rPr>
        <w:t>］</w:t>
      </w:r>
      <w:r>
        <w:rPr>
          <w:rFonts w:hint="eastAsia"/>
          <w:b/>
          <w:sz w:val="28"/>
        </w:rPr>
        <w:t>013</w:t>
      </w:r>
      <w:r w:rsidRPr="00F17115">
        <w:rPr>
          <w:rFonts w:hint="eastAsia"/>
          <w:b/>
          <w:sz w:val="28"/>
        </w:rPr>
        <w:t>号</w:t>
      </w:r>
    </w:p>
    <w:p w:rsidR="00560F93" w:rsidRDefault="00560F93" w:rsidP="00485DFB">
      <w:pPr>
        <w:adjustRightInd w:val="0"/>
        <w:snapToGrid w:val="0"/>
        <w:spacing w:beforeLines="50" w:afterLines="50"/>
        <w:jc w:val="center"/>
        <w:rPr>
          <w:rFonts w:eastAsia="黑体"/>
          <w:sz w:val="32"/>
          <w:szCs w:val="32"/>
        </w:rPr>
      </w:pPr>
      <w:r>
        <w:rPr>
          <w:rFonts w:eastAsia="黑体" w:hint="eastAsia"/>
          <w:sz w:val="32"/>
          <w:szCs w:val="32"/>
        </w:rPr>
        <w:t>机械与电子工程学院</w:t>
      </w:r>
    </w:p>
    <w:p w:rsidR="00560F93" w:rsidRPr="00275268" w:rsidRDefault="00560F93" w:rsidP="00485DFB">
      <w:pPr>
        <w:adjustRightInd w:val="0"/>
        <w:snapToGrid w:val="0"/>
        <w:spacing w:beforeLines="50" w:afterLines="50"/>
        <w:jc w:val="center"/>
        <w:rPr>
          <w:rFonts w:eastAsia="黑体"/>
          <w:sz w:val="32"/>
          <w:szCs w:val="32"/>
        </w:rPr>
      </w:pPr>
      <w:r w:rsidRPr="00275268">
        <w:rPr>
          <w:rFonts w:eastAsia="黑体" w:hint="eastAsia"/>
          <w:sz w:val="32"/>
          <w:szCs w:val="32"/>
        </w:rPr>
        <w:t>博士</w:t>
      </w:r>
      <w:r>
        <w:rPr>
          <w:rFonts w:eastAsia="黑体" w:hint="eastAsia"/>
          <w:sz w:val="32"/>
          <w:szCs w:val="32"/>
        </w:rPr>
        <w:t>研究</w:t>
      </w:r>
      <w:r w:rsidRPr="00275268">
        <w:rPr>
          <w:rFonts w:eastAsia="黑体" w:hint="eastAsia"/>
          <w:sz w:val="32"/>
          <w:szCs w:val="32"/>
        </w:rPr>
        <w:t>生指导小组制度实施细则</w:t>
      </w:r>
    </w:p>
    <w:p w:rsidR="00560F93" w:rsidRPr="00551513" w:rsidRDefault="00560F93" w:rsidP="00485DFB">
      <w:pPr>
        <w:adjustRightInd w:val="0"/>
        <w:snapToGrid w:val="0"/>
        <w:spacing w:beforeLines="100" w:line="400" w:lineRule="exact"/>
        <w:ind w:firstLineChars="200" w:firstLine="480"/>
        <w:rPr>
          <w:rFonts w:ascii="宋体" w:hAnsi="宋体"/>
          <w:sz w:val="24"/>
        </w:rPr>
      </w:pPr>
      <w:r>
        <w:rPr>
          <w:rFonts w:ascii="宋体" w:hAnsi="宋体" w:hint="eastAsia"/>
          <w:sz w:val="24"/>
        </w:rPr>
        <w:t>为</w:t>
      </w:r>
      <w:r w:rsidRPr="00551513">
        <w:rPr>
          <w:rFonts w:ascii="宋体" w:hAnsi="宋体" w:hint="eastAsia"/>
          <w:sz w:val="24"/>
        </w:rPr>
        <w:t>提高博士</w:t>
      </w:r>
      <w:r>
        <w:rPr>
          <w:rFonts w:ascii="宋体" w:hAnsi="宋体" w:hint="eastAsia"/>
          <w:sz w:val="24"/>
        </w:rPr>
        <w:t>研究</w:t>
      </w:r>
      <w:r w:rsidRPr="00551513">
        <w:rPr>
          <w:rFonts w:ascii="宋体" w:hAnsi="宋体" w:hint="eastAsia"/>
          <w:sz w:val="24"/>
        </w:rPr>
        <w:t>生</w:t>
      </w:r>
      <w:r>
        <w:rPr>
          <w:rFonts w:ascii="宋体" w:hAnsi="宋体" w:hint="eastAsia"/>
          <w:sz w:val="24"/>
        </w:rPr>
        <w:t>的学术水平和</w:t>
      </w:r>
      <w:r w:rsidRPr="00551513">
        <w:rPr>
          <w:rFonts w:ascii="宋体" w:hAnsi="宋体" w:hint="eastAsia"/>
          <w:sz w:val="24"/>
        </w:rPr>
        <w:t>培养质量，根据《西北农林科技大学关于实行博士研究生指导小组制度的规定》（校研发〔2016〕</w:t>
      </w:r>
      <w:r>
        <w:rPr>
          <w:rFonts w:ascii="宋体" w:hAnsi="宋体" w:hint="eastAsia"/>
          <w:sz w:val="24"/>
        </w:rPr>
        <w:t>38</w:t>
      </w:r>
      <w:r w:rsidRPr="00551513">
        <w:rPr>
          <w:rFonts w:ascii="宋体" w:hAnsi="宋体" w:hint="eastAsia"/>
          <w:sz w:val="24"/>
        </w:rPr>
        <w:t>号）</w:t>
      </w:r>
      <w:r>
        <w:rPr>
          <w:rFonts w:ascii="宋体" w:hAnsi="宋体" w:hint="eastAsia"/>
          <w:sz w:val="24"/>
        </w:rPr>
        <w:t>，</w:t>
      </w:r>
      <w:r w:rsidRPr="00551513">
        <w:rPr>
          <w:rFonts w:ascii="宋体" w:hAnsi="宋体" w:hint="eastAsia"/>
          <w:sz w:val="24"/>
        </w:rPr>
        <w:t>结合</w:t>
      </w:r>
      <w:r>
        <w:rPr>
          <w:rFonts w:ascii="宋体" w:hAnsi="宋体" w:hint="eastAsia"/>
          <w:sz w:val="24"/>
        </w:rPr>
        <w:t>机械与电子工程</w:t>
      </w:r>
      <w:r w:rsidRPr="00551513">
        <w:rPr>
          <w:rFonts w:ascii="宋体" w:hAnsi="宋体" w:hint="eastAsia"/>
          <w:sz w:val="24"/>
        </w:rPr>
        <w:t>学院</w:t>
      </w:r>
      <w:r>
        <w:rPr>
          <w:rFonts w:ascii="宋体" w:hAnsi="宋体" w:hint="eastAsia"/>
          <w:sz w:val="24"/>
        </w:rPr>
        <w:t>实际，</w:t>
      </w:r>
      <w:r w:rsidRPr="00551513">
        <w:rPr>
          <w:rFonts w:ascii="宋体" w:hAnsi="宋体" w:hint="eastAsia"/>
          <w:sz w:val="24"/>
        </w:rPr>
        <w:t>制定本实施细则。</w:t>
      </w:r>
    </w:p>
    <w:p w:rsidR="00560F93" w:rsidRPr="00B2035C" w:rsidRDefault="00560F93" w:rsidP="00E7424D">
      <w:pPr>
        <w:adjustRightInd w:val="0"/>
        <w:snapToGrid w:val="0"/>
        <w:spacing w:line="400" w:lineRule="exact"/>
        <w:jc w:val="center"/>
        <w:rPr>
          <w:rFonts w:ascii="宋体" w:hAnsi="宋体"/>
          <w:b/>
          <w:sz w:val="24"/>
        </w:rPr>
      </w:pPr>
      <w:r w:rsidRPr="00B2035C">
        <w:rPr>
          <w:rFonts w:ascii="宋体" w:hAnsi="宋体" w:hint="eastAsia"/>
          <w:b/>
          <w:sz w:val="24"/>
        </w:rPr>
        <w:t>第</w:t>
      </w:r>
      <w:r>
        <w:rPr>
          <w:rFonts w:ascii="宋体" w:hAnsi="宋体" w:hint="eastAsia"/>
          <w:b/>
          <w:sz w:val="24"/>
        </w:rPr>
        <w:t>一</w:t>
      </w:r>
      <w:r w:rsidR="00E7424D">
        <w:rPr>
          <w:rFonts w:ascii="宋体" w:hAnsi="宋体" w:hint="eastAsia"/>
          <w:b/>
          <w:sz w:val="24"/>
        </w:rPr>
        <w:t>章</w:t>
      </w:r>
      <w:r w:rsidRPr="00B2035C">
        <w:rPr>
          <w:rFonts w:ascii="宋体" w:hAnsi="宋体" w:hint="eastAsia"/>
          <w:b/>
          <w:sz w:val="24"/>
        </w:rPr>
        <w:t xml:space="preserve"> 博士</w:t>
      </w:r>
      <w:r>
        <w:rPr>
          <w:rFonts w:ascii="宋体" w:hAnsi="宋体" w:hint="eastAsia"/>
          <w:b/>
          <w:sz w:val="24"/>
        </w:rPr>
        <w:t>研究</w:t>
      </w:r>
      <w:r w:rsidRPr="00B2035C">
        <w:rPr>
          <w:rFonts w:ascii="宋体" w:hAnsi="宋体" w:hint="eastAsia"/>
          <w:b/>
          <w:sz w:val="24"/>
        </w:rPr>
        <w:t>生指导小组</w:t>
      </w:r>
      <w:r>
        <w:rPr>
          <w:rFonts w:ascii="宋体" w:hAnsi="宋体" w:hint="eastAsia"/>
          <w:b/>
          <w:sz w:val="24"/>
        </w:rPr>
        <w:t>组成</w:t>
      </w:r>
    </w:p>
    <w:p w:rsidR="00560F93" w:rsidRDefault="00E7424D" w:rsidP="00560F93">
      <w:pPr>
        <w:pStyle w:val="a4"/>
        <w:adjustRightInd w:val="0"/>
        <w:snapToGrid w:val="0"/>
        <w:spacing w:before="0" w:beforeAutospacing="0" w:after="0" w:afterAutospacing="0" w:line="400" w:lineRule="exact"/>
        <w:ind w:firstLineChars="150" w:firstLine="360"/>
      </w:pPr>
      <w:r>
        <w:rPr>
          <w:rFonts w:hint="eastAsia"/>
        </w:rPr>
        <w:t xml:space="preserve">第一条  </w:t>
      </w:r>
      <w:r w:rsidR="00560F93">
        <w:t>博士研究生指导小组由博士研究生导师及相关学科领域教师组成，鼓励跨一级学科组建博士研究生指导小组。</w:t>
      </w:r>
    </w:p>
    <w:p w:rsidR="00560F93" w:rsidRDefault="00E7424D" w:rsidP="00560F93">
      <w:pPr>
        <w:pStyle w:val="a4"/>
        <w:adjustRightInd w:val="0"/>
        <w:snapToGrid w:val="0"/>
        <w:spacing w:before="0" w:beforeAutospacing="0" w:after="0" w:afterAutospacing="0" w:line="400" w:lineRule="exact"/>
        <w:ind w:firstLineChars="150" w:firstLine="360"/>
      </w:pPr>
      <w:r>
        <w:rPr>
          <w:rFonts w:hint="eastAsia"/>
        </w:rPr>
        <w:t xml:space="preserve">第二条  </w:t>
      </w:r>
      <w:r w:rsidR="00560F93">
        <w:t>每位博士研究生应由</w:t>
      </w:r>
      <w:r w:rsidR="00560F93">
        <w:rPr>
          <w:rFonts w:hint="eastAsia"/>
        </w:rPr>
        <w:t>不少于</w:t>
      </w:r>
      <w:r w:rsidR="00560F93">
        <w:t>3名（含</w:t>
      </w:r>
      <w:r w:rsidR="00560F93">
        <w:rPr>
          <w:rFonts w:hint="eastAsia"/>
        </w:rPr>
        <w:t>导师</w:t>
      </w:r>
      <w:r w:rsidR="00560F93">
        <w:t>）教师组成的指导小组负责指导</w:t>
      </w:r>
      <w:r w:rsidR="00560F93">
        <w:rPr>
          <w:rFonts w:hint="eastAsia"/>
        </w:rPr>
        <w:t>，</w:t>
      </w:r>
      <w:r w:rsidR="00560F93" w:rsidRPr="00950395">
        <w:t>博士研究生导师为指导小组组长</w:t>
      </w:r>
      <w:r w:rsidR="00560F93">
        <w:t>。</w:t>
      </w:r>
    </w:p>
    <w:p w:rsidR="00560F93" w:rsidRDefault="00E7424D" w:rsidP="00560F93">
      <w:pPr>
        <w:pStyle w:val="a4"/>
        <w:tabs>
          <w:tab w:val="left" w:pos="851"/>
        </w:tabs>
        <w:adjustRightInd w:val="0"/>
        <w:snapToGrid w:val="0"/>
        <w:spacing w:before="0" w:beforeAutospacing="0" w:after="0" w:afterAutospacing="0" w:line="400" w:lineRule="exact"/>
        <w:ind w:firstLineChars="150" w:firstLine="360"/>
      </w:pPr>
      <w:r>
        <w:rPr>
          <w:rFonts w:hint="eastAsia"/>
        </w:rPr>
        <w:t xml:space="preserve">第三条  </w:t>
      </w:r>
      <w:r w:rsidR="00560F93">
        <w:t>指导小组成员应为具有副高及以上职称教师、或为具有博士学位的中级职称教师，或为博士后研究人员。</w:t>
      </w:r>
    </w:p>
    <w:p w:rsidR="00560F93" w:rsidRDefault="00E7424D" w:rsidP="00560F93">
      <w:pPr>
        <w:pStyle w:val="a4"/>
        <w:tabs>
          <w:tab w:val="left" w:pos="851"/>
        </w:tabs>
        <w:adjustRightInd w:val="0"/>
        <w:snapToGrid w:val="0"/>
        <w:spacing w:before="0" w:beforeAutospacing="0" w:after="0" w:afterAutospacing="0" w:line="400" w:lineRule="exact"/>
        <w:ind w:firstLineChars="150" w:firstLine="360"/>
      </w:pPr>
      <w:r>
        <w:rPr>
          <w:rFonts w:hint="eastAsia"/>
        </w:rPr>
        <w:t xml:space="preserve">第四条  </w:t>
      </w:r>
      <w:r w:rsidR="00560F93">
        <w:t>聘任校外专家担任指导小组成员，专家应具有协助指导博士研究生的经历。</w:t>
      </w:r>
    </w:p>
    <w:p w:rsidR="00560F93" w:rsidRDefault="00560F93" w:rsidP="00E7424D">
      <w:pPr>
        <w:adjustRightInd w:val="0"/>
        <w:snapToGrid w:val="0"/>
        <w:spacing w:line="400" w:lineRule="exact"/>
        <w:jc w:val="center"/>
        <w:rPr>
          <w:rFonts w:ascii="宋体" w:hAnsi="宋体"/>
          <w:b/>
          <w:sz w:val="24"/>
        </w:rPr>
      </w:pPr>
      <w:r w:rsidRPr="00B81501">
        <w:rPr>
          <w:rFonts w:ascii="宋体" w:hAnsi="宋体" w:hint="eastAsia"/>
          <w:b/>
          <w:sz w:val="24"/>
        </w:rPr>
        <w:t>第</w:t>
      </w:r>
      <w:r w:rsidR="00E7424D">
        <w:rPr>
          <w:rFonts w:ascii="宋体" w:hAnsi="宋体" w:hint="eastAsia"/>
          <w:b/>
          <w:sz w:val="24"/>
        </w:rPr>
        <w:t>二章</w:t>
      </w:r>
      <w:r w:rsidRPr="00B81501">
        <w:rPr>
          <w:rFonts w:ascii="宋体" w:hAnsi="宋体" w:hint="eastAsia"/>
          <w:b/>
          <w:sz w:val="24"/>
        </w:rPr>
        <w:t xml:space="preserve"> 博士</w:t>
      </w:r>
      <w:r w:rsidR="00E7424D">
        <w:rPr>
          <w:rFonts w:ascii="宋体" w:hAnsi="宋体" w:hint="eastAsia"/>
          <w:b/>
          <w:sz w:val="24"/>
        </w:rPr>
        <w:t>研究</w:t>
      </w:r>
      <w:r w:rsidRPr="00B81501">
        <w:rPr>
          <w:rFonts w:ascii="宋体" w:hAnsi="宋体" w:hint="eastAsia"/>
          <w:b/>
          <w:sz w:val="24"/>
        </w:rPr>
        <w:t>生指导小组的职责</w:t>
      </w:r>
    </w:p>
    <w:p w:rsidR="00560F93" w:rsidRDefault="00E7424D" w:rsidP="00560F93">
      <w:pPr>
        <w:pStyle w:val="a4"/>
        <w:adjustRightInd w:val="0"/>
        <w:snapToGrid w:val="0"/>
        <w:spacing w:before="0" w:beforeAutospacing="0" w:after="0" w:afterAutospacing="0" w:line="400" w:lineRule="exact"/>
        <w:ind w:firstLineChars="200" w:firstLine="480"/>
      </w:pPr>
      <w:r>
        <w:rPr>
          <w:rFonts w:hint="eastAsia"/>
        </w:rPr>
        <w:t xml:space="preserve">第五条  </w:t>
      </w:r>
      <w:r w:rsidR="00560F93">
        <w:rPr>
          <w:rFonts w:hint="eastAsia"/>
        </w:rPr>
        <w:t>根据</w:t>
      </w:r>
      <w:r w:rsidR="00560F93">
        <w:t>《西北农林科技大学研究生指导教师管理暂行办法》（校研发﹝2005﹞88号）规定，导师对博士研究生培养过程全权负责。</w:t>
      </w:r>
    </w:p>
    <w:p w:rsidR="00560F93" w:rsidRDefault="00E7424D" w:rsidP="00560F93">
      <w:pPr>
        <w:pStyle w:val="a4"/>
        <w:adjustRightInd w:val="0"/>
        <w:snapToGrid w:val="0"/>
        <w:spacing w:before="0" w:beforeAutospacing="0" w:after="0" w:afterAutospacing="0" w:line="400" w:lineRule="exact"/>
        <w:ind w:firstLineChars="200" w:firstLine="480"/>
      </w:pPr>
      <w:r>
        <w:rPr>
          <w:rFonts w:hint="eastAsia"/>
        </w:rPr>
        <w:t xml:space="preserve">第六条  </w:t>
      </w:r>
      <w:r w:rsidR="00560F93">
        <w:t>指导小组成员应注重从学术角度，协助导师指导博士研究生培养，具体包括：</w:t>
      </w:r>
    </w:p>
    <w:p w:rsidR="00560F93" w:rsidRDefault="00E7424D" w:rsidP="00560F93">
      <w:pPr>
        <w:pStyle w:val="a4"/>
        <w:adjustRightInd w:val="0"/>
        <w:snapToGrid w:val="0"/>
        <w:spacing w:before="0" w:beforeAutospacing="0" w:after="0" w:afterAutospacing="0" w:line="400" w:lineRule="exact"/>
        <w:ind w:firstLineChars="200" w:firstLine="480"/>
      </w:pPr>
      <w:r>
        <w:rPr>
          <w:rFonts w:hint="eastAsia"/>
        </w:rPr>
        <w:t xml:space="preserve">1. </w:t>
      </w:r>
      <w:r w:rsidR="00560F93">
        <w:t>协助指导制定、修订和执行博士研究生培养计划；</w:t>
      </w:r>
    </w:p>
    <w:p w:rsidR="00560F93" w:rsidRPr="007A2BCE" w:rsidRDefault="00E7424D" w:rsidP="00560F93">
      <w:pPr>
        <w:pStyle w:val="a4"/>
        <w:adjustRightInd w:val="0"/>
        <w:snapToGrid w:val="0"/>
        <w:spacing w:before="0" w:beforeAutospacing="0" w:after="0" w:afterAutospacing="0" w:line="400" w:lineRule="exact"/>
        <w:ind w:firstLineChars="200" w:firstLine="480"/>
        <w:rPr>
          <w:color w:val="FF0000"/>
        </w:rPr>
      </w:pPr>
      <w:r>
        <w:rPr>
          <w:rFonts w:hint="eastAsia"/>
        </w:rPr>
        <w:t xml:space="preserve">2. </w:t>
      </w:r>
      <w:r w:rsidR="00560F93">
        <w:t>协助指导博士研究</w:t>
      </w:r>
      <w:r w:rsidR="00560F93" w:rsidRPr="007A2BCE">
        <w:t>生制定研究方案；</w:t>
      </w:r>
    </w:p>
    <w:p w:rsidR="00560F93" w:rsidRDefault="00E7424D" w:rsidP="00560F93">
      <w:pPr>
        <w:pStyle w:val="a4"/>
        <w:adjustRightInd w:val="0"/>
        <w:snapToGrid w:val="0"/>
        <w:spacing w:before="0" w:beforeAutospacing="0" w:after="0" w:afterAutospacing="0" w:line="400" w:lineRule="exact"/>
        <w:ind w:firstLineChars="200" w:firstLine="480"/>
      </w:pPr>
      <w:r>
        <w:rPr>
          <w:rFonts w:hint="eastAsia"/>
        </w:rPr>
        <w:t xml:space="preserve">3. </w:t>
      </w:r>
      <w:r w:rsidR="00560F93">
        <w:t>协助指导博士研究生修改、完善学位论文；</w:t>
      </w:r>
    </w:p>
    <w:p w:rsidR="00560F93" w:rsidRPr="008B7FAC" w:rsidRDefault="00E7424D" w:rsidP="00560F93">
      <w:pPr>
        <w:pStyle w:val="a4"/>
        <w:adjustRightInd w:val="0"/>
        <w:snapToGrid w:val="0"/>
        <w:spacing w:before="0" w:beforeAutospacing="0" w:after="0" w:afterAutospacing="0" w:line="400" w:lineRule="exact"/>
        <w:ind w:firstLineChars="200" w:firstLine="480"/>
        <w:rPr>
          <w:sz w:val="28"/>
        </w:rPr>
      </w:pPr>
      <w:r>
        <w:rPr>
          <w:rFonts w:hint="eastAsia"/>
        </w:rPr>
        <w:t xml:space="preserve">4. </w:t>
      </w:r>
      <w:r w:rsidR="00560F93">
        <w:t>协助指导博士研究生的其他学术活动。</w:t>
      </w:r>
    </w:p>
    <w:p w:rsidR="00560F93" w:rsidRPr="00BC6475" w:rsidRDefault="00560F93" w:rsidP="00E7424D">
      <w:pPr>
        <w:adjustRightInd w:val="0"/>
        <w:snapToGrid w:val="0"/>
        <w:spacing w:line="400" w:lineRule="exact"/>
        <w:jc w:val="center"/>
        <w:rPr>
          <w:rFonts w:ascii="宋体" w:hAnsi="宋体"/>
          <w:b/>
          <w:sz w:val="24"/>
        </w:rPr>
      </w:pPr>
      <w:r w:rsidRPr="00BC6475">
        <w:rPr>
          <w:rFonts w:ascii="宋体" w:hAnsi="宋体" w:hint="eastAsia"/>
          <w:b/>
          <w:sz w:val="24"/>
        </w:rPr>
        <w:t>第</w:t>
      </w:r>
      <w:r>
        <w:rPr>
          <w:rFonts w:ascii="宋体" w:hAnsi="宋体" w:hint="eastAsia"/>
          <w:b/>
          <w:sz w:val="24"/>
        </w:rPr>
        <w:t>三</w:t>
      </w:r>
      <w:r w:rsidR="00E7424D">
        <w:rPr>
          <w:rFonts w:ascii="宋体" w:hAnsi="宋体" w:hint="eastAsia"/>
          <w:b/>
          <w:sz w:val="24"/>
        </w:rPr>
        <w:t xml:space="preserve">章 </w:t>
      </w:r>
      <w:r w:rsidRPr="00BC6475">
        <w:rPr>
          <w:rFonts w:ascii="宋体" w:hAnsi="宋体" w:hint="eastAsia"/>
          <w:b/>
          <w:sz w:val="24"/>
        </w:rPr>
        <w:t>博士研究生指导小组成员权利与义务</w:t>
      </w:r>
    </w:p>
    <w:p w:rsidR="00560F93" w:rsidRPr="00551513" w:rsidRDefault="00E7424D" w:rsidP="00E7424D">
      <w:pPr>
        <w:adjustRightInd w:val="0"/>
        <w:snapToGrid w:val="0"/>
        <w:spacing w:line="400" w:lineRule="exact"/>
        <w:ind w:firstLineChars="200" w:firstLine="480"/>
        <w:rPr>
          <w:rFonts w:ascii="宋体" w:hAnsi="宋体"/>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七</w:t>
      </w:r>
      <w:r w:rsidRPr="00E7424D">
        <w:rPr>
          <w:rFonts w:ascii="宋体" w:eastAsia="宋体" w:hAnsi="宋体" w:cs="宋体" w:hint="eastAsia"/>
          <w:kern w:val="0"/>
          <w:sz w:val="24"/>
          <w:szCs w:val="24"/>
        </w:rPr>
        <w:t>条</w:t>
      </w:r>
      <w:r>
        <w:rPr>
          <w:rFonts w:hint="eastAsia"/>
        </w:rPr>
        <w:t xml:space="preserve">  </w:t>
      </w:r>
      <w:r w:rsidR="00560F93" w:rsidRPr="00551513">
        <w:rPr>
          <w:rFonts w:ascii="宋体" w:hAnsi="宋体" w:hint="eastAsia"/>
          <w:sz w:val="24"/>
        </w:rPr>
        <w:t>博士研究生指导小组应严把学术标准，注重提高博士研究生的学术水平和培养质量。</w:t>
      </w:r>
    </w:p>
    <w:p w:rsidR="00560F93" w:rsidRPr="00551513" w:rsidRDefault="00E7424D" w:rsidP="00560F93">
      <w:pPr>
        <w:adjustRightInd w:val="0"/>
        <w:snapToGrid w:val="0"/>
        <w:spacing w:line="400" w:lineRule="exact"/>
        <w:ind w:firstLineChars="200" w:firstLine="480"/>
        <w:rPr>
          <w:rFonts w:ascii="宋体" w:hAnsi="宋体"/>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八</w:t>
      </w:r>
      <w:r w:rsidRPr="00E7424D">
        <w:rPr>
          <w:rFonts w:ascii="宋体" w:eastAsia="宋体" w:hAnsi="宋体" w:cs="宋体" w:hint="eastAsia"/>
          <w:kern w:val="0"/>
          <w:sz w:val="24"/>
          <w:szCs w:val="24"/>
        </w:rPr>
        <w:t>条</w:t>
      </w:r>
      <w:r>
        <w:rPr>
          <w:rFonts w:hint="eastAsia"/>
        </w:rPr>
        <w:t xml:space="preserve">  </w:t>
      </w:r>
      <w:r w:rsidR="00560F93" w:rsidRPr="00551513">
        <w:rPr>
          <w:rFonts w:ascii="宋体" w:hAnsi="宋体" w:hint="eastAsia"/>
          <w:sz w:val="24"/>
        </w:rPr>
        <w:t>在博士研究生培养计划制定、论文开题、中期考核、论文预答辩等环节，指导小组应注重学术指导、学术评价和学术把关。</w:t>
      </w:r>
    </w:p>
    <w:p w:rsidR="00560F93" w:rsidRDefault="00E7424D" w:rsidP="00560F93">
      <w:pPr>
        <w:adjustRightInd w:val="0"/>
        <w:snapToGrid w:val="0"/>
        <w:spacing w:line="400" w:lineRule="exact"/>
        <w:ind w:firstLineChars="200" w:firstLine="480"/>
        <w:rPr>
          <w:rFonts w:ascii="宋体" w:hAnsi="宋体"/>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九</w:t>
      </w:r>
      <w:r w:rsidRPr="00E7424D">
        <w:rPr>
          <w:rFonts w:ascii="宋体" w:eastAsia="宋体" w:hAnsi="宋体" w:cs="宋体" w:hint="eastAsia"/>
          <w:kern w:val="0"/>
          <w:sz w:val="24"/>
          <w:szCs w:val="24"/>
        </w:rPr>
        <w:t>条</w:t>
      </w:r>
      <w:r>
        <w:rPr>
          <w:rFonts w:ascii="宋体" w:eastAsia="宋体" w:hAnsi="宋体" w:cs="宋体" w:hint="eastAsia"/>
          <w:kern w:val="0"/>
          <w:sz w:val="24"/>
          <w:szCs w:val="24"/>
        </w:rPr>
        <w:t xml:space="preserve">  </w:t>
      </w:r>
      <w:r w:rsidR="00560F93" w:rsidRPr="00551513">
        <w:rPr>
          <w:rFonts w:ascii="宋体" w:hAnsi="宋体" w:hint="eastAsia"/>
          <w:sz w:val="24"/>
        </w:rPr>
        <w:t>指导小组成员完整参与指导一名博士研究生的培养过程，可视同其本人协助培养一届研究生，</w:t>
      </w:r>
      <w:r w:rsidR="00560F93" w:rsidRPr="00AF6BEA">
        <w:rPr>
          <w:rFonts w:ascii="宋体" w:hAnsi="宋体" w:hint="eastAsia"/>
          <w:sz w:val="24"/>
        </w:rPr>
        <w:t>并作为研究生指导教师资格年度审核、职称晋升的参</w:t>
      </w:r>
      <w:r w:rsidR="00560F93" w:rsidRPr="00AF6BEA">
        <w:rPr>
          <w:rFonts w:ascii="宋体" w:hAnsi="宋体" w:hint="eastAsia"/>
          <w:sz w:val="24"/>
        </w:rPr>
        <w:lastRenderedPageBreak/>
        <w:t>考依据</w:t>
      </w:r>
      <w:r w:rsidR="00560F93" w:rsidRPr="00551513">
        <w:rPr>
          <w:rFonts w:ascii="宋体" w:hAnsi="宋体" w:hint="eastAsia"/>
          <w:sz w:val="24"/>
        </w:rPr>
        <w:t>。</w:t>
      </w:r>
    </w:p>
    <w:p w:rsidR="00560F93" w:rsidRDefault="00E7424D" w:rsidP="00560F93">
      <w:pPr>
        <w:adjustRightInd w:val="0"/>
        <w:snapToGrid w:val="0"/>
        <w:spacing w:line="400" w:lineRule="exact"/>
        <w:ind w:firstLineChars="200" w:firstLine="480"/>
        <w:rPr>
          <w:rFonts w:ascii="宋体" w:hAnsi="宋体"/>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十</w:t>
      </w:r>
      <w:r w:rsidRPr="00E7424D">
        <w:rPr>
          <w:rFonts w:ascii="宋体" w:eastAsia="宋体" w:hAnsi="宋体" w:cs="宋体" w:hint="eastAsia"/>
          <w:kern w:val="0"/>
          <w:sz w:val="24"/>
          <w:szCs w:val="24"/>
        </w:rPr>
        <w:t>条</w:t>
      </w:r>
      <w:r>
        <w:rPr>
          <w:rFonts w:ascii="宋体" w:eastAsia="宋体" w:hAnsi="宋体" w:cs="宋体" w:hint="eastAsia"/>
          <w:kern w:val="0"/>
          <w:sz w:val="24"/>
          <w:szCs w:val="24"/>
        </w:rPr>
        <w:t xml:space="preserve">  </w:t>
      </w:r>
      <w:r w:rsidR="00560F93">
        <w:rPr>
          <w:rFonts w:ascii="宋体" w:hAnsi="宋体" w:hint="eastAsia"/>
          <w:sz w:val="24"/>
        </w:rPr>
        <w:t>指导小组组长根据小组成员在博士研究生培养过程中的实际工作情况，在成果署名、科研奖励中</w:t>
      </w:r>
      <w:r w:rsidR="00560F93" w:rsidRPr="009A29A9">
        <w:rPr>
          <w:rFonts w:ascii="宋体" w:hAnsi="宋体" w:hint="eastAsia"/>
          <w:sz w:val="24"/>
        </w:rPr>
        <w:t>酌情处理</w:t>
      </w:r>
      <w:r w:rsidR="00560F93">
        <w:rPr>
          <w:rFonts w:ascii="宋体" w:hAnsi="宋体" w:hint="eastAsia"/>
          <w:sz w:val="24"/>
        </w:rPr>
        <w:t>。</w:t>
      </w:r>
    </w:p>
    <w:p w:rsidR="00560F93" w:rsidRDefault="00560F93" w:rsidP="00E7424D">
      <w:pPr>
        <w:adjustRightInd w:val="0"/>
        <w:snapToGrid w:val="0"/>
        <w:spacing w:line="400" w:lineRule="exact"/>
        <w:jc w:val="center"/>
        <w:rPr>
          <w:rFonts w:ascii="宋体" w:hAnsi="宋体"/>
          <w:b/>
          <w:sz w:val="24"/>
        </w:rPr>
      </w:pPr>
      <w:r w:rsidRPr="00872AE7">
        <w:rPr>
          <w:rFonts w:ascii="宋体" w:hAnsi="宋体" w:hint="eastAsia"/>
          <w:b/>
          <w:sz w:val="24"/>
        </w:rPr>
        <w:t>第</w:t>
      </w:r>
      <w:r>
        <w:rPr>
          <w:rFonts w:ascii="宋体" w:hAnsi="宋体" w:hint="eastAsia"/>
          <w:b/>
          <w:sz w:val="24"/>
        </w:rPr>
        <w:t>四</w:t>
      </w:r>
      <w:r w:rsidR="00E7424D">
        <w:rPr>
          <w:rFonts w:ascii="宋体" w:hAnsi="宋体" w:hint="eastAsia"/>
          <w:b/>
          <w:sz w:val="24"/>
        </w:rPr>
        <w:t>章</w:t>
      </w:r>
      <w:r w:rsidRPr="00872AE7">
        <w:rPr>
          <w:rFonts w:ascii="宋体" w:hAnsi="宋体" w:hint="eastAsia"/>
          <w:b/>
          <w:sz w:val="24"/>
        </w:rPr>
        <w:t xml:space="preserve"> 博士研究生指导小组组员聘任与变更</w:t>
      </w:r>
    </w:p>
    <w:p w:rsidR="00560F93" w:rsidRPr="008B7FAC" w:rsidRDefault="00E7424D" w:rsidP="00560F93">
      <w:pPr>
        <w:adjustRightInd w:val="0"/>
        <w:snapToGrid w:val="0"/>
        <w:spacing w:line="400" w:lineRule="exact"/>
        <w:ind w:firstLineChars="200" w:firstLine="480"/>
        <w:rPr>
          <w:rFonts w:ascii="宋体" w:hAnsi="宋体" w:cs="宋体"/>
          <w:kern w:val="0"/>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十一</w:t>
      </w:r>
      <w:r w:rsidRPr="00E7424D">
        <w:rPr>
          <w:rFonts w:ascii="宋体" w:eastAsia="宋体" w:hAnsi="宋体" w:cs="宋体" w:hint="eastAsia"/>
          <w:kern w:val="0"/>
          <w:sz w:val="24"/>
          <w:szCs w:val="24"/>
        </w:rPr>
        <w:t>条</w:t>
      </w:r>
      <w:r>
        <w:rPr>
          <w:rFonts w:ascii="宋体" w:eastAsia="宋体" w:hAnsi="宋体" w:cs="宋体" w:hint="eastAsia"/>
          <w:kern w:val="0"/>
          <w:sz w:val="24"/>
          <w:szCs w:val="24"/>
        </w:rPr>
        <w:t xml:space="preserve">  </w:t>
      </w:r>
      <w:r w:rsidR="00560F93" w:rsidRPr="008B7FAC">
        <w:rPr>
          <w:rFonts w:ascii="宋体" w:hAnsi="宋体" w:cs="宋体"/>
          <w:kern w:val="0"/>
          <w:sz w:val="24"/>
        </w:rPr>
        <w:t>博士研究生指导小组组建应在博士研究生入学之日起</w:t>
      </w:r>
      <w:r w:rsidR="00560F93" w:rsidRPr="008B7FAC">
        <w:rPr>
          <w:rFonts w:ascii="宋体" w:hAnsi="宋体" w:cs="宋体" w:hint="eastAsia"/>
          <w:kern w:val="0"/>
          <w:sz w:val="24"/>
        </w:rPr>
        <w:t>3</w:t>
      </w:r>
      <w:r w:rsidR="00560F93" w:rsidRPr="008B7FAC">
        <w:rPr>
          <w:rFonts w:ascii="宋体" w:hAnsi="宋体" w:cs="宋体"/>
          <w:kern w:val="0"/>
          <w:sz w:val="24"/>
        </w:rPr>
        <w:t>个月内完成。</w:t>
      </w:r>
    </w:p>
    <w:p w:rsidR="00560F93" w:rsidRDefault="00E7424D" w:rsidP="00560F93">
      <w:pPr>
        <w:adjustRightInd w:val="0"/>
        <w:snapToGrid w:val="0"/>
        <w:spacing w:line="400" w:lineRule="exact"/>
        <w:ind w:firstLineChars="200" w:firstLine="480"/>
        <w:rPr>
          <w:rFonts w:ascii="宋体" w:hAnsi="宋体" w:cs="宋体"/>
          <w:kern w:val="0"/>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十二</w:t>
      </w:r>
      <w:r w:rsidRPr="00E7424D">
        <w:rPr>
          <w:rFonts w:ascii="宋体" w:eastAsia="宋体" w:hAnsi="宋体" w:cs="宋体" w:hint="eastAsia"/>
          <w:kern w:val="0"/>
          <w:sz w:val="24"/>
          <w:szCs w:val="24"/>
        </w:rPr>
        <w:t>条</w:t>
      </w:r>
      <w:r>
        <w:rPr>
          <w:rFonts w:ascii="宋体" w:eastAsia="宋体" w:hAnsi="宋体" w:cs="宋体" w:hint="eastAsia"/>
          <w:kern w:val="0"/>
          <w:sz w:val="24"/>
          <w:szCs w:val="24"/>
        </w:rPr>
        <w:t xml:space="preserve">  </w:t>
      </w:r>
      <w:r w:rsidR="00560F93" w:rsidRPr="008B7FAC">
        <w:rPr>
          <w:rFonts w:ascii="宋体" w:hAnsi="宋体" w:cs="宋体"/>
          <w:kern w:val="0"/>
          <w:sz w:val="24"/>
        </w:rPr>
        <w:t>由导师提出指导小组成员建议人选，填写《西北农林科技大学</w:t>
      </w:r>
      <w:r w:rsidR="00560F93">
        <w:rPr>
          <w:rFonts w:ascii="宋体" w:hAnsi="宋体" w:cs="宋体"/>
          <w:kern w:val="0"/>
          <w:sz w:val="24"/>
        </w:rPr>
        <w:t>××级</w:t>
      </w:r>
      <w:r w:rsidR="00560F93" w:rsidRPr="008B7FAC">
        <w:rPr>
          <w:rFonts w:ascii="宋体" w:hAnsi="宋体" w:cs="宋体"/>
          <w:kern w:val="0"/>
          <w:sz w:val="24"/>
        </w:rPr>
        <w:t>博士研究生指导小组申请表》，说明拟聘指导小组成员所承担的任务</w:t>
      </w:r>
      <w:r w:rsidR="00560F93">
        <w:rPr>
          <w:rFonts w:ascii="宋体" w:hAnsi="宋体" w:cs="宋体" w:hint="eastAsia"/>
          <w:kern w:val="0"/>
          <w:sz w:val="24"/>
        </w:rPr>
        <w:t>。指导小组申请表于当年11月20日前提交学科点负责人，经学科点审议后，于11月25日前上报学院确认，并报研究生院备案。</w:t>
      </w:r>
    </w:p>
    <w:p w:rsidR="00560F93" w:rsidRPr="00551513" w:rsidRDefault="00E7424D" w:rsidP="00E7424D">
      <w:pPr>
        <w:adjustRightInd w:val="0"/>
        <w:snapToGrid w:val="0"/>
        <w:spacing w:line="400" w:lineRule="exact"/>
        <w:ind w:firstLineChars="200" w:firstLine="480"/>
        <w:rPr>
          <w:rFonts w:ascii="宋体" w:hAnsi="宋体"/>
          <w:sz w:val="24"/>
        </w:rPr>
      </w:pPr>
      <w:r w:rsidRPr="00E7424D">
        <w:rPr>
          <w:rFonts w:ascii="宋体" w:eastAsia="宋体" w:hAnsi="宋体" w:cs="宋体" w:hint="eastAsia"/>
          <w:kern w:val="0"/>
          <w:sz w:val="24"/>
          <w:szCs w:val="24"/>
        </w:rPr>
        <w:t>第</w:t>
      </w:r>
      <w:r>
        <w:rPr>
          <w:rFonts w:ascii="宋体" w:eastAsia="宋体" w:hAnsi="宋体" w:cs="宋体" w:hint="eastAsia"/>
          <w:kern w:val="0"/>
          <w:sz w:val="24"/>
          <w:szCs w:val="24"/>
        </w:rPr>
        <w:t>十三</w:t>
      </w:r>
      <w:r w:rsidRPr="00E7424D">
        <w:rPr>
          <w:rFonts w:ascii="宋体" w:eastAsia="宋体" w:hAnsi="宋体" w:cs="宋体" w:hint="eastAsia"/>
          <w:kern w:val="0"/>
          <w:sz w:val="24"/>
          <w:szCs w:val="24"/>
        </w:rPr>
        <w:t>条</w:t>
      </w:r>
      <w:r>
        <w:rPr>
          <w:rFonts w:ascii="宋体" w:eastAsia="宋体" w:hAnsi="宋体" w:cs="宋体" w:hint="eastAsia"/>
          <w:kern w:val="0"/>
          <w:sz w:val="24"/>
          <w:szCs w:val="24"/>
        </w:rPr>
        <w:t xml:space="preserve">  </w:t>
      </w:r>
      <w:r w:rsidR="00560F93" w:rsidRPr="008B7FAC">
        <w:rPr>
          <w:rFonts w:ascii="宋体" w:hAnsi="宋体" w:cs="宋体"/>
          <w:kern w:val="0"/>
          <w:sz w:val="24"/>
        </w:rPr>
        <w:t>根据博士研究生培养实际</w:t>
      </w:r>
      <w:r w:rsidR="00560F93" w:rsidRPr="008B7FAC">
        <w:rPr>
          <w:rFonts w:ascii="宋体" w:hAnsi="宋体" w:cs="宋体" w:hint="eastAsia"/>
          <w:kern w:val="0"/>
          <w:sz w:val="24"/>
        </w:rPr>
        <w:t>需要</w:t>
      </w:r>
      <w:r w:rsidR="00560F93" w:rsidRPr="008B7FAC">
        <w:rPr>
          <w:rFonts w:ascii="宋体" w:hAnsi="宋体" w:cs="宋体"/>
          <w:kern w:val="0"/>
          <w:sz w:val="24"/>
        </w:rPr>
        <w:t>，导师可申</w:t>
      </w:r>
      <w:r w:rsidR="00560F93" w:rsidRPr="007569B0">
        <w:rPr>
          <w:rFonts w:ascii="宋体" w:hAnsi="宋体" w:cs="宋体"/>
          <w:kern w:val="0"/>
          <w:sz w:val="24"/>
        </w:rPr>
        <w:t>请</w:t>
      </w:r>
      <w:r w:rsidR="00560F93" w:rsidRPr="008B7FAC">
        <w:rPr>
          <w:rFonts w:ascii="宋体" w:hAnsi="宋体" w:cs="宋体"/>
          <w:kern w:val="0"/>
          <w:sz w:val="24"/>
        </w:rPr>
        <w:t>变更指导小组成员组成，但应经所在学科点重新审议，学院确认，报研究生院备案。</w:t>
      </w:r>
    </w:p>
    <w:p w:rsidR="00560F93" w:rsidRPr="00BC6475" w:rsidRDefault="00560F93" w:rsidP="00E7424D">
      <w:pPr>
        <w:adjustRightInd w:val="0"/>
        <w:snapToGrid w:val="0"/>
        <w:spacing w:line="400" w:lineRule="exact"/>
        <w:jc w:val="center"/>
        <w:rPr>
          <w:rFonts w:ascii="宋体" w:hAnsi="宋体"/>
          <w:b/>
          <w:sz w:val="24"/>
        </w:rPr>
      </w:pPr>
      <w:r w:rsidRPr="00BC6475">
        <w:rPr>
          <w:rFonts w:ascii="宋体" w:hAnsi="宋体" w:hint="eastAsia"/>
          <w:b/>
          <w:sz w:val="24"/>
        </w:rPr>
        <w:t>第</w:t>
      </w:r>
      <w:r>
        <w:rPr>
          <w:rFonts w:ascii="宋体" w:hAnsi="宋体" w:hint="eastAsia"/>
          <w:b/>
          <w:sz w:val="24"/>
        </w:rPr>
        <w:t>五</w:t>
      </w:r>
      <w:r w:rsidR="00E7424D">
        <w:rPr>
          <w:rFonts w:ascii="宋体" w:hAnsi="宋体" w:hint="eastAsia"/>
          <w:b/>
          <w:sz w:val="24"/>
        </w:rPr>
        <w:t>章</w:t>
      </w:r>
      <w:r w:rsidRPr="00BC6475">
        <w:rPr>
          <w:rFonts w:ascii="宋体" w:hAnsi="宋体" w:hint="eastAsia"/>
          <w:b/>
          <w:sz w:val="24"/>
        </w:rPr>
        <w:t xml:space="preserve"> 附则</w:t>
      </w:r>
    </w:p>
    <w:p w:rsidR="00560F93" w:rsidRPr="00551513" w:rsidRDefault="00560F93" w:rsidP="00E7424D">
      <w:pPr>
        <w:adjustRightInd w:val="0"/>
        <w:snapToGrid w:val="0"/>
        <w:spacing w:line="400" w:lineRule="exact"/>
        <w:ind w:firstLineChars="150" w:firstLine="360"/>
        <w:rPr>
          <w:rFonts w:ascii="宋体" w:hAnsi="宋体"/>
          <w:sz w:val="24"/>
        </w:rPr>
      </w:pPr>
      <w:r w:rsidRPr="00551513">
        <w:rPr>
          <w:rFonts w:ascii="宋体" w:hAnsi="宋体" w:hint="eastAsia"/>
          <w:sz w:val="24"/>
        </w:rPr>
        <w:t>本</w:t>
      </w:r>
      <w:r>
        <w:rPr>
          <w:rFonts w:ascii="宋体" w:hAnsi="宋体" w:hint="eastAsia"/>
          <w:sz w:val="24"/>
        </w:rPr>
        <w:t>实施细则</w:t>
      </w:r>
      <w:r w:rsidR="00E7424D">
        <w:rPr>
          <w:rFonts w:ascii="宋体" w:hAnsi="宋体" w:hint="eastAsia"/>
          <w:sz w:val="24"/>
        </w:rPr>
        <w:t>自发布之日起施行，</w:t>
      </w:r>
      <w:r w:rsidRPr="00551513">
        <w:rPr>
          <w:rFonts w:ascii="宋体" w:hAnsi="宋体" w:hint="eastAsia"/>
          <w:sz w:val="24"/>
        </w:rPr>
        <w:t>由</w:t>
      </w:r>
      <w:r>
        <w:rPr>
          <w:rFonts w:ascii="宋体" w:hAnsi="宋体" w:hint="eastAsia"/>
          <w:sz w:val="24"/>
        </w:rPr>
        <w:t>机械与电子工程学院</w:t>
      </w:r>
      <w:r w:rsidRPr="00551513">
        <w:rPr>
          <w:rFonts w:ascii="宋体" w:hAnsi="宋体" w:hint="eastAsia"/>
          <w:sz w:val="24"/>
        </w:rPr>
        <w:t>负责解释。</w:t>
      </w:r>
    </w:p>
    <w:p w:rsidR="00560F93" w:rsidRPr="00551513" w:rsidRDefault="00560F93" w:rsidP="00560F93">
      <w:pPr>
        <w:adjustRightInd w:val="0"/>
        <w:snapToGrid w:val="0"/>
        <w:spacing w:line="400" w:lineRule="exact"/>
        <w:ind w:firstLineChars="200" w:firstLine="480"/>
        <w:rPr>
          <w:rFonts w:ascii="宋体" w:hAnsi="宋体"/>
          <w:sz w:val="24"/>
        </w:rPr>
      </w:pPr>
      <w:bookmarkStart w:id="0" w:name="_GoBack"/>
      <w:bookmarkEnd w:id="0"/>
    </w:p>
    <w:p w:rsidR="00560F93" w:rsidRPr="00551513" w:rsidRDefault="00560F93" w:rsidP="00560F93">
      <w:pPr>
        <w:adjustRightInd w:val="0"/>
        <w:snapToGrid w:val="0"/>
        <w:spacing w:line="400" w:lineRule="exact"/>
        <w:ind w:firstLineChars="200" w:firstLine="480"/>
        <w:jc w:val="right"/>
        <w:rPr>
          <w:rFonts w:ascii="宋体" w:hAnsi="宋体"/>
          <w:sz w:val="24"/>
        </w:rPr>
      </w:pPr>
      <w:r>
        <w:rPr>
          <w:rFonts w:ascii="宋体" w:hAnsi="宋体" w:hint="eastAsia"/>
          <w:sz w:val="24"/>
        </w:rPr>
        <w:t>机械与电子工程学院</w:t>
      </w:r>
    </w:p>
    <w:p w:rsidR="00560F93" w:rsidRDefault="00560F93" w:rsidP="00560F93">
      <w:pPr>
        <w:adjustRightInd w:val="0"/>
        <w:snapToGrid w:val="0"/>
        <w:spacing w:line="400" w:lineRule="exact"/>
        <w:ind w:firstLineChars="200" w:firstLine="480"/>
        <w:jc w:val="right"/>
        <w:rPr>
          <w:rFonts w:ascii="宋体" w:hAnsi="宋体"/>
          <w:sz w:val="24"/>
        </w:rPr>
      </w:pPr>
      <w:r>
        <w:rPr>
          <w:rFonts w:ascii="宋体" w:hAnsi="宋体" w:hint="eastAsia"/>
          <w:sz w:val="24"/>
        </w:rPr>
        <w:t>二〇一六年十一月二十四日</w:t>
      </w:r>
    </w:p>
    <w:p w:rsidR="00560F93" w:rsidRPr="00551513" w:rsidRDefault="00560F93" w:rsidP="00560F93">
      <w:pPr>
        <w:spacing w:line="400" w:lineRule="exact"/>
        <w:ind w:firstLineChars="200" w:firstLine="480"/>
        <w:rPr>
          <w:rFonts w:ascii="宋体" w:hAnsi="宋体"/>
          <w:sz w:val="24"/>
        </w:rPr>
      </w:pPr>
    </w:p>
    <w:p w:rsidR="00560F93" w:rsidRDefault="00560F93" w:rsidP="00560F93">
      <w:pPr>
        <w:spacing w:line="400" w:lineRule="exact"/>
        <w:rPr>
          <w:sz w:val="24"/>
        </w:rPr>
      </w:pPr>
    </w:p>
    <w:p w:rsidR="00560F93" w:rsidRPr="00862681" w:rsidRDefault="00560F93" w:rsidP="00560F93">
      <w:pPr>
        <w:spacing w:line="400" w:lineRule="exact"/>
        <w:rPr>
          <w:sz w:val="24"/>
        </w:rPr>
      </w:pPr>
    </w:p>
    <w:p w:rsidR="008B143D" w:rsidRPr="008B143D" w:rsidRDefault="00560F93" w:rsidP="008B143D">
      <w:pPr>
        <w:rPr>
          <w:rFonts w:ascii="宋体" w:hAnsi="宋体"/>
          <w:sz w:val="24"/>
        </w:rPr>
      </w:pPr>
      <w:r w:rsidRPr="008B143D">
        <w:rPr>
          <w:rFonts w:ascii="宋体" w:hAnsi="宋体"/>
          <w:sz w:val="24"/>
        </w:rPr>
        <w:t>附件</w:t>
      </w:r>
      <w:r w:rsidRPr="008B143D">
        <w:rPr>
          <w:rFonts w:ascii="宋体" w:hAnsi="宋体" w:hint="eastAsia"/>
          <w:sz w:val="24"/>
        </w:rPr>
        <w:t>：</w:t>
      </w:r>
      <w:r w:rsidR="008B143D" w:rsidRPr="008B143D">
        <w:rPr>
          <w:rFonts w:ascii="宋体" w:hAnsi="宋体" w:hint="eastAsia"/>
          <w:sz w:val="24"/>
        </w:rPr>
        <w:t>西北农林科技大学×××博士研究生指导小组申请表</w:t>
      </w:r>
    </w:p>
    <w:p w:rsidR="00560F93" w:rsidRPr="008B143D" w:rsidRDefault="00560F93" w:rsidP="00560F93">
      <w:pPr>
        <w:spacing w:line="400" w:lineRule="exact"/>
        <w:rPr>
          <w:sz w:val="24"/>
        </w:rPr>
      </w:pPr>
    </w:p>
    <w:p w:rsidR="00560F93" w:rsidRDefault="00560F93" w:rsidP="00560F93">
      <w:pPr>
        <w:spacing w:line="400" w:lineRule="exact"/>
      </w:pPr>
    </w:p>
    <w:p w:rsidR="00560F93" w:rsidRDefault="00560F93" w:rsidP="00560F93">
      <w:pPr>
        <w:spacing w:line="400" w:lineRule="exact"/>
      </w:pPr>
    </w:p>
    <w:p w:rsidR="00560F93" w:rsidRPr="00862681"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Default="00560F93" w:rsidP="00560F93">
      <w:pPr>
        <w:spacing w:line="400" w:lineRule="exact"/>
      </w:pPr>
    </w:p>
    <w:p w:rsidR="00560F93" w:rsidRPr="00560F93" w:rsidRDefault="00560F93" w:rsidP="00560F93">
      <w:pPr>
        <w:pStyle w:val="a4"/>
        <w:shd w:val="clear" w:color="auto" w:fill="FFFFFF"/>
        <w:jc w:val="right"/>
        <w:rPr>
          <w:color w:val="000000"/>
        </w:rPr>
      </w:pPr>
    </w:p>
    <w:p w:rsidR="00560F93" w:rsidRDefault="00560F93" w:rsidP="00560F93">
      <w:pPr>
        <w:pStyle w:val="a4"/>
        <w:shd w:val="clear" w:color="auto" w:fill="FFFFFF"/>
        <w:jc w:val="right"/>
        <w:rPr>
          <w:color w:val="000000"/>
        </w:rPr>
      </w:pPr>
    </w:p>
    <w:p w:rsidR="00560F93" w:rsidRDefault="00560F93" w:rsidP="00560F93">
      <w:pPr>
        <w:pStyle w:val="a4"/>
        <w:shd w:val="clear" w:color="auto" w:fill="FFFFFF"/>
        <w:jc w:val="right"/>
        <w:rPr>
          <w:color w:val="000000"/>
        </w:rPr>
      </w:pPr>
    </w:p>
    <w:p w:rsidR="000858B2" w:rsidRPr="00560F93" w:rsidRDefault="004A338F"/>
    <w:sectPr w:rsidR="000858B2" w:rsidRPr="00560F93" w:rsidSect="00975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38F" w:rsidRDefault="004A338F" w:rsidP="00E7424D">
      <w:r>
        <w:separator/>
      </w:r>
    </w:p>
  </w:endnote>
  <w:endnote w:type="continuationSeparator" w:id="1">
    <w:p w:rsidR="004A338F" w:rsidRDefault="004A338F" w:rsidP="00E74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38F" w:rsidRDefault="004A338F" w:rsidP="00E7424D">
      <w:r>
        <w:separator/>
      </w:r>
    </w:p>
  </w:footnote>
  <w:footnote w:type="continuationSeparator" w:id="1">
    <w:p w:rsidR="004A338F" w:rsidRDefault="004A338F" w:rsidP="00E74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F93"/>
    <w:rsid w:val="00214F9C"/>
    <w:rsid w:val="00485DFB"/>
    <w:rsid w:val="004A338F"/>
    <w:rsid w:val="00560F93"/>
    <w:rsid w:val="006272C6"/>
    <w:rsid w:val="00793088"/>
    <w:rsid w:val="008B143D"/>
    <w:rsid w:val="009752E3"/>
    <w:rsid w:val="00AA3CD9"/>
    <w:rsid w:val="00B01A53"/>
    <w:rsid w:val="00BF1629"/>
    <w:rsid w:val="00C6463D"/>
    <w:rsid w:val="00C74BED"/>
    <w:rsid w:val="00CF6CFC"/>
    <w:rsid w:val="00E74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F93"/>
    <w:rPr>
      <w:strike w:val="0"/>
      <w:dstrike w:val="0"/>
      <w:color w:val="666666"/>
      <w:u w:val="none"/>
      <w:effect w:val="none"/>
    </w:rPr>
  </w:style>
  <w:style w:type="paragraph" w:styleId="a4">
    <w:name w:val="Normal (Web)"/>
    <w:basedOn w:val="a"/>
    <w:uiPriority w:val="99"/>
    <w:unhideWhenUsed/>
    <w:rsid w:val="00560F93"/>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560F93"/>
    <w:pPr>
      <w:ind w:leftChars="2500" w:left="100"/>
    </w:pPr>
  </w:style>
  <w:style w:type="character" w:customStyle="1" w:styleId="Char">
    <w:name w:val="日期 Char"/>
    <w:basedOn w:val="a0"/>
    <w:link w:val="a5"/>
    <w:uiPriority w:val="99"/>
    <w:semiHidden/>
    <w:rsid w:val="00560F93"/>
  </w:style>
  <w:style w:type="paragraph" w:styleId="a6">
    <w:name w:val="header"/>
    <w:basedOn w:val="a"/>
    <w:link w:val="Char0"/>
    <w:uiPriority w:val="99"/>
    <w:semiHidden/>
    <w:unhideWhenUsed/>
    <w:rsid w:val="00E742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7424D"/>
    <w:rPr>
      <w:sz w:val="18"/>
      <w:szCs w:val="18"/>
    </w:rPr>
  </w:style>
  <w:style w:type="paragraph" w:styleId="a7">
    <w:name w:val="footer"/>
    <w:basedOn w:val="a"/>
    <w:link w:val="Char1"/>
    <w:uiPriority w:val="99"/>
    <w:semiHidden/>
    <w:unhideWhenUsed/>
    <w:rsid w:val="00E7424D"/>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7424D"/>
    <w:rPr>
      <w:sz w:val="18"/>
      <w:szCs w:val="18"/>
    </w:rPr>
  </w:style>
</w:styles>
</file>

<file path=word/webSettings.xml><?xml version="1.0" encoding="utf-8"?>
<w:webSettings xmlns:r="http://schemas.openxmlformats.org/officeDocument/2006/relationships" xmlns:w="http://schemas.openxmlformats.org/wordprocessingml/2006/main">
  <w:divs>
    <w:div w:id="1777554113">
      <w:bodyDiv w:val="1"/>
      <w:marLeft w:val="0"/>
      <w:marRight w:val="0"/>
      <w:marTop w:val="0"/>
      <w:marBottom w:val="0"/>
      <w:divBdr>
        <w:top w:val="none" w:sz="0" w:space="0" w:color="auto"/>
        <w:left w:val="none" w:sz="0" w:space="0" w:color="auto"/>
        <w:bottom w:val="none" w:sz="0" w:space="0" w:color="auto"/>
        <w:right w:val="none" w:sz="0" w:space="0" w:color="auto"/>
      </w:divBdr>
      <w:divsChild>
        <w:div w:id="1316452493">
          <w:marLeft w:val="0"/>
          <w:marRight w:val="0"/>
          <w:marTop w:val="0"/>
          <w:marBottom w:val="0"/>
          <w:divBdr>
            <w:top w:val="none" w:sz="0" w:space="0" w:color="auto"/>
            <w:left w:val="none" w:sz="0" w:space="0" w:color="auto"/>
            <w:bottom w:val="none" w:sz="0" w:space="0" w:color="auto"/>
            <w:right w:val="none" w:sz="0" w:space="0" w:color="auto"/>
          </w:divBdr>
          <w:divsChild>
            <w:div w:id="659039430">
              <w:marLeft w:val="0"/>
              <w:marRight w:val="84"/>
              <w:marTop w:val="0"/>
              <w:marBottom w:val="168"/>
              <w:divBdr>
                <w:top w:val="single" w:sz="2" w:space="0" w:color="B0D7FC"/>
                <w:left w:val="single" w:sz="2" w:space="0" w:color="B0D7FC"/>
                <w:bottom w:val="single" w:sz="2" w:space="0" w:color="B0D7FC"/>
                <w:right w:val="single" w:sz="2" w:space="0" w:color="B0D7FC"/>
              </w:divBdr>
              <w:divsChild>
                <w:div w:id="143014373">
                  <w:marLeft w:val="0"/>
                  <w:marRight w:val="0"/>
                  <w:marTop w:val="0"/>
                  <w:marBottom w:val="0"/>
                  <w:divBdr>
                    <w:top w:val="none" w:sz="0" w:space="0" w:color="auto"/>
                    <w:left w:val="none" w:sz="0" w:space="0" w:color="auto"/>
                    <w:bottom w:val="none" w:sz="0" w:space="0" w:color="auto"/>
                    <w:right w:val="none" w:sz="0" w:space="0" w:color="auto"/>
                  </w:divBdr>
                  <w:divsChild>
                    <w:div w:id="388500611">
                      <w:marLeft w:val="211"/>
                      <w:marRight w:val="211"/>
                      <w:marTop w:val="8"/>
                      <w:marBottom w:val="8"/>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唐燕</cp:lastModifiedBy>
  <cp:revision>6</cp:revision>
  <dcterms:created xsi:type="dcterms:W3CDTF">2016-11-25T07:15:00Z</dcterms:created>
  <dcterms:modified xsi:type="dcterms:W3CDTF">2016-11-25T08:14:00Z</dcterms:modified>
</cp:coreProperties>
</file>